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n9f65h8otl8f" w:id="0"/>
      <w:bookmarkEnd w:id="0"/>
      <w:r w:rsidDel="00000000" w:rsidR="00000000" w:rsidRPr="00000000">
        <w:rPr>
          <w:b w:val="1"/>
          <w:bCs w:val="1"/>
          <w:sz w:val="46"/>
          <w:szCs w:val="46"/>
          <w:rtl w:val="0"/>
        </w:rPr>
        <w:t xml:space="preserve">Jed Grant</w:t>
      </w:r>
    </w:p>
    <w:p w:rsidR="00000000" w:rsidDel="00000000" w:rsidP="00000000" w:rsidRDefault="00000000" w:rsidRPr="00000000" w14:paraId="00000002">
      <w:pPr>
        <w:spacing w:after="240" w:before="240" w:lineRule="auto"/>
        <w:rPr>
          <w:b w:val="1"/>
          <w:bCs w:val="1"/>
          <w:color w:val="990000"/>
          <w:u w:val="single"/>
        </w:rPr>
      </w:pPr>
      <w:r w:rsidDel="00000000" w:rsidR="00000000" w:rsidRPr="00000000">
        <w:rPr>
          <w:rtl w:val="0"/>
        </w:rPr>
        <w:t xml:space="preserve">Hyde Park, Utah  |  737-900-6134  |  jed.grant@gmail.com</w:t>
        <w:br w:type="textWrapping"/>
      </w:r>
      <w:hyperlink r:id="rId6">
        <w:r w:rsidDel="00000000" w:rsidR="00000000" w:rsidRPr="00000000">
          <w:rPr>
            <w:color w:val="1155cc"/>
            <w:u w:val="single"/>
            <w:rtl w:val="0"/>
          </w:rPr>
          <w:t xml:space="preserve">https://jedgrant.myportfolio.com/</w:t>
        </w:r>
      </w:hyperlink>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5c21w697hsfg" w:id="1"/>
      <w:bookmarkEnd w:id="1"/>
      <w:r w:rsidDel="00000000" w:rsidR="00000000" w:rsidRPr="00000000">
        <w:rPr>
          <w:b w:val="1"/>
          <w:bCs w:val="1"/>
          <w:color w:val="000000"/>
          <w:sz w:val="26"/>
          <w:szCs w:val="26"/>
          <w:rtl w:val="0"/>
        </w:rPr>
        <w:t xml:space="preserve">Principal Product Designer | Product Innovator | Design Leader</w:t>
      </w:r>
    </w:p>
    <w:p w:rsidR="00000000" w:rsidDel="00000000" w:rsidP="00000000" w:rsidRDefault="00000000" w:rsidRPr="00000000" w14:paraId="00000005">
      <w:pPr>
        <w:spacing w:after="240" w:before="240" w:lineRule="auto"/>
        <w:rPr/>
      </w:pPr>
      <w:r w:rsidDel="00000000" w:rsidR="00000000" w:rsidRPr="00000000">
        <w:rPr>
          <w:rtl w:val="0"/>
        </w:rPr>
        <w:t xml:space="preserve">Strategic and hands-on design leader with over 16 years of experience delivering complex products. Skilled at rapidly understanding business needs and turning them into intuitive, scalable designs that drive measurable outcomes. Combines deep UX expertise, vision, and leadership with 8+ years of software development experience, enabling seamless collaboration with engineering teams and strong end-to-end product ownership.</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le6ixj7xxggn" w:id="2"/>
      <w:bookmarkEnd w:id="2"/>
      <w:r w:rsidDel="00000000" w:rsidR="00000000" w:rsidRPr="00000000">
        <w:rPr>
          <w:b w:val="1"/>
          <w:bCs w:val="1"/>
          <w:color w:val="000000"/>
          <w:sz w:val="26"/>
          <w:szCs w:val="26"/>
          <w:rtl w:val="0"/>
        </w:rPr>
        <w:t xml:space="preserve">Core Strengths</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tl w:val="0"/>
        </w:rPr>
        <w:t xml:space="preserve">UX Design, Prototyping, Strategy, and Vision (Figma, Visual Studio Code, Sketch, Figjam)</w:t>
      </w:r>
    </w:p>
    <w:p w:rsidR="00000000" w:rsidDel="00000000" w:rsidP="00000000" w:rsidRDefault="00000000" w:rsidRPr="00000000" w14:paraId="00000009">
      <w:pPr>
        <w:numPr>
          <w:ilvl w:val="0"/>
          <w:numId w:val="1"/>
        </w:numPr>
        <w:spacing w:after="0" w:afterAutospacing="0" w:before="0" w:beforeAutospacing="0" w:lineRule="auto"/>
        <w:ind w:left="720" w:hanging="360"/>
        <w:rPr>
          <w:u w:val="none"/>
        </w:rPr>
      </w:pPr>
      <w:r w:rsidDel="00000000" w:rsidR="00000000" w:rsidRPr="00000000">
        <w:rPr>
          <w:rtl w:val="0"/>
        </w:rPr>
        <w:t xml:space="preserve">Large scale enterprise and B2B experience design</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User Research &amp; Data-Driven Design</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Design Operations, Systems &amp; Pattern Libraries</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Cross-Functional Leadership</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Agentic</w:t>
      </w:r>
      <w:r w:rsidDel="00000000" w:rsidR="00000000" w:rsidRPr="00000000">
        <w:rPr>
          <w:rtl w:val="0"/>
        </w:rPr>
        <w:t xml:space="preserve"> tools, AI Assisted design validation, development, functional prototyping (Github Co-pilot, AWS Party Rock usability simulations)</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8+ years development experience (React, Firebase, JS, MUI, HTML/CSS, C#, PHP)</w:t>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rtl w:val="0"/>
        </w:rPr>
        <w:t xml:space="preserve">SaaS Product Design &amp; Innovation</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tukt173ogps0" w:id="3"/>
      <w:bookmarkEnd w:id="3"/>
      <w:r w:rsidDel="00000000" w:rsidR="00000000" w:rsidRPr="00000000">
        <w:rPr>
          <w:b w:val="1"/>
          <w:bCs w:val="1"/>
          <w:sz w:val="34"/>
          <w:szCs w:val="34"/>
          <w:rtl w:val="0"/>
        </w:rPr>
        <w:t xml:space="preserve">Experience</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s9gwbzv6kdhl" w:id="4"/>
      <w:bookmarkEnd w:id="4"/>
      <w:r w:rsidDel="00000000" w:rsidR="00000000" w:rsidRPr="00000000">
        <w:rPr>
          <w:b w:val="1"/>
          <w:bCs w:val="1"/>
          <w:color w:val="000000"/>
          <w:sz w:val="26"/>
          <w:szCs w:val="26"/>
          <w:rtl w:val="0"/>
        </w:rPr>
        <w:t xml:space="preserve">Amazon — Principal User Experience Designer, Private Brands / Global Sourcing</w:t>
      </w:r>
    </w:p>
    <w:p w:rsidR="00000000" w:rsidDel="00000000" w:rsidP="00000000" w:rsidRDefault="00000000" w:rsidRPr="00000000" w14:paraId="00000013">
      <w:pPr>
        <w:spacing w:after="240" w:before="240" w:lineRule="auto"/>
        <w:rPr/>
      </w:pPr>
      <w:r w:rsidDel="00000000" w:rsidR="00000000" w:rsidRPr="00000000">
        <w:rPr>
          <w:rtl w:val="0"/>
        </w:rPr>
        <w:t xml:space="preserve">Remote </w:t>
      </w:r>
      <w:r w:rsidDel="00000000" w:rsidR="00000000" w:rsidRPr="00000000">
        <w:rPr>
          <w:rtl w:val="0"/>
        </w:rPr>
        <w:t xml:space="preserve">| Apr 2019 – Nov 2025</w:t>
        <w:br w:type="textWrapping"/>
        <w:t xml:space="preserve">Led UX strategy, vision, and execution for Amazon’s internal product lifecycle management (PLM) platform powering all Private Brands product development and all internal and partner tool design work for North American Stores.</w:t>
      </w:r>
    </w:p>
    <w:p w:rsidR="00000000" w:rsidDel="00000000" w:rsidP="00000000" w:rsidRDefault="00000000" w:rsidRPr="00000000" w14:paraId="00000014">
      <w:pPr>
        <w:numPr>
          <w:ilvl w:val="0"/>
          <w:numId w:val="3"/>
        </w:numPr>
        <w:spacing w:after="0" w:afterAutospacing="0" w:before="240" w:lineRule="auto"/>
        <w:ind w:left="720" w:hanging="360"/>
      </w:pPr>
      <w:r w:rsidDel="00000000" w:rsidR="00000000" w:rsidRPr="00000000">
        <w:rPr>
          <w:b w:val="1"/>
          <w:bCs w:val="1"/>
          <w:rtl w:val="0"/>
        </w:rPr>
        <w:t xml:space="preserve">Architected and designed</w:t>
      </w:r>
      <w:r w:rsidDel="00000000" w:rsidR="00000000" w:rsidRPr="00000000">
        <w:rPr>
          <w:rtl w:val="0"/>
        </w:rPr>
        <w:t xml:space="preserve"> a modular, flexible PLM ecosystem used by hundreds of internal stakeholders and thousands of vendors, enabling faster, higher-quality, and more accurate and manageable product delivery, across end-to-end global sourcing operations. </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Designed a </w:t>
      </w:r>
      <w:r w:rsidDel="00000000" w:rsidR="00000000" w:rsidRPr="00000000">
        <w:rPr>
          <w:b w:val="1"/>
          <w:bCs w:val="1"/>
          <w:rtl w:val="0"/>
        </w:rPr>
        <w:t xml:space="preserve">configurable workflow system</w:t>
      </w:r>
      <w:r w:rsidDel="00000000" w:rsidR="00000000" w:rsidRPr="00000000">
        <w:rPr>
          <w:rtl w:val="0"/>
        </w:rPr>
        <w:t xml:space="preserve"> allowing business admins to dynamically adjust live projects — improving agility and cutting development cycles by ~</w:t>
      </w:r>
      <w:r w:rsidDel="00000000" w:rsidR="00000000" w:rsidRPr="00000000">
        <w:rPr>
          <w:b w:val="1"/>
          <w:bCs w:val="1"/>
          <w:i w:val="1"/>
          <w:iCs w:val="1"/>
          <w:rtl w:val="0"/>
        </w:rPr>
        <w:t xml:space="preserve">100 days </w:t>
      </w:r>
      <w:r w:rsidDel="00000000" w:rsidR="00000000" w:rsidRPr="00000000">
        <w:rPr>
          <w:rtl w:val="0"/>
        </w:rPr>
        <w:t xml:space="preserve">annually</w:t>
      </w:r>
      <w:r w:rsidDel="00000000" w:rsidR="00000000" w:rsidRPr="00000000">
        <w:rPr>
          <w:rtl w:val="0"/>
        </w:rPr>
        <w:t xml:space="preserve">.</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Created </w:t>
      </w:r>
      <w:r w:rsidDel="00000000" w:rsidR="00000000" w:rsidRPr="00000000">
        <w:rPr>
          <w:b w:val="1"/>
          <w:bCs w:val="1"/>
          <w:rtl w:val="0"/>
        </w:rPr>
        <w:t xml:space="preserve">schema management, bulk data manipulation</w:t>
      </w:r>
      <w:r w:rsidDel="00000000" w:rsidR="00000000" w:rsidRPr="00000000">
        <w:rPr>
          <w:rtl w:val="0"/>
        </w:rPr>
        <w:t xml:space="preserve">, and </w:t>
      </w:r>
      <w:r w:rsidDel="00000000" w:rsidR="00000000" w:rsidRPr="00000000">
        <w:rPr>
          <w:b w:val="1"/>
          <w:bCs w:val="1"/>
          <w:rtl w:val="0"/>
        </w:rPr>
        <w:t xml:space="preserve">self-service process tools</w:t>
      </w:r>
      <w:r w:rsidDel="00000000" w:rsidR="00000000" w:rsidRPr="00000000">
        <w:rPr>
          <w:rtl w:val="0"/>
        </w:rPr>
        <w:t xml:space="preserve"> that reduced manual work by ~</w:t>
      </w:r>
      <w:r w:rsidDel="00000000" w:rsidR="00000000" w:rsidRPr="00000000">
        <w:rPr>
          <w:b w:val="1"/>
          <w:bCs w:val="1"/>
          <w:i w:val="1"/>
          <w:iCs w:val="1"/>
          <w:rtl w:val="0"/>
        </w:rPr>
        <w:t xml:space="preserve">250 days</w:t>
      </w:r>
      <w:r w:rsidDel="00000000" w:rsidR="00000000" w:rsidRPr="00000000">
        <w:rPr>
          <w:rtl w:val="0"/>
        </w:rPr>
        <w:t xml:space="preserve"> annually across various functions (increasing product speed-to-market).</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Drove definition and alignment of </w:t>
      </w:r>
      <w:r w:rsidDel="00000000" w:rsidR="00000000" w:rsidRPr="00000000">
        <w:rPr>
          <w:b w:val="1"/>
          <w:bCs w:val="1"/>
          <w:rtl w:val="0"/>
        </w:rPr>
        <w:t xml:space="preserve">UX design system, quality bar, standards, patterns, layouts, and review processes</w:t>
      </w:r>
      <w:r w:rsidDel="00000000" w:rsidR="00000000" w:rsidRPr="00000000">
        <w:rPr>
          <w:rtl w:val="0"/>
        </w:rPr>
        <w:t xml:space="preserve"> across teams which increased front end development and design velocity, gained customer trust (identified via usability feedback), and led to decreased onboarding time for PM, FEE, and UX resources.</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Created and evangelized a UX vision with senior leadership that was iteratively adopted over multiple years. Specifically, the previously mentioned schema management, bulk data manipulation and other tools. </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Designed human in the loop </w:t>
      </w:r>
      <w:r w:rsidDel="00000000" w:rsidR="00000000" w:rsidRPr="00000000">
        <w:rPr>
          <w:b w:val="1"/>
          <w:bCs w:val="1"/>
          <w:rtl w:val="0"/>
        </w:rPr>
        <w:t xml:space="preserve">AI automation tools</w:t>
      </w:r>
      <w:r w:rsidDel="00000000" w:rsidR="00000000" w:rsidRPr="00000000">
        <w:rPr>
          <w:rtl w:val="0"/>
        </w:rPr>
        <w:t xml:space="preserve"> to increase efficiency of product development processes: Support, Bill of Materials identification, vendor proposal analysis against requirements, product claims guidance, substantiation, and validation</w:t>
      </w:r>
      <w:r w:rsidDel="00000000" w:rsidR="00000000" w:rsidRPr="00000000">
        <w:rPr>
          <w:b w:val="1"/>
          <w:bCs w:val="1"/>
          <w:rtl w:val="0"/>
        </w:rPr>
        <w:t xml:space="preserve">, </w:t>
      </w:r>
      <w:r w:rsidDel="00000000" w:rsidR="00000000" w:rsidRPr="00000000">
        <w:rPr>
          <w:rtl w:val="0"/>
        </w:rPr>
        <w:t xml:space="preserve">and finally</w:t>
      </w:r>
      <w:r w:rsidDel="00000000" w:rsidR="00000000" w:rsidRPr="00000000">
        <w:rPr>
          <w:b w:val="1"/>
          <w:bCs w:val="1"/>
          <w:rtl w:val="0"/>
        </w:rPr>
        <w:t xml:space="preserve"> </w:t>
      </w:r>
      <w:r w:rsidDel="00000000" w:rsidR="00000000" w:rsidRPr="00000000">
        <w:rPr>
          <w:rtl w:val="0"/>
        </w:rPr>
        <w:t xml:space="preserve">workflow optimization and design.</w:t>
      </w:r>
      <w:r w:rsidDel="00000000" w:rsidR="00000000" w:rsidRPr="00000000">
        <w:rPr>
          <w:b w:val="1"/>
          <w:bCs w:val="1"/>
          <w:rtl w:val="0"/>
        </w:rPr>
        <w:t xml:space="preserve"> </w:t>
      </w:r>
      <w:r w:rsidDel="00000000" w:rsidR="00000000" w:rsidRPr="00000000">
        <w:rPr>
          <w:rtl w:val="0"/>
        </w:rPr>
        <w:t xml:space="preserve">On track to reduce the time from initial idea to awarding business to a vendor by ~</w:t>
      </w:r>
      <w:r w:rsidDel="00000000" w:rsidR="00000000" w:rsidRPr="00000000">
        <w:rPr>
          <w:b w:val="1"/>
          <w:bCs w:val="1"/>
          <w:rtl w:val="0"/>
        </w:rPr>
        <w:t xml:space="preserve">150 days per product</w:t>
      </w:r>
      <w:r w:rsidDel="00000000" w:rsidR="00000000" w:rsidRPr="00000000">
        <w:rPr>
          <w:rtl w:val="0"/>
        </w:rPr>
        <w:t xml:space="preserve"> annually.</w:t>
      </w:r>
    </w:p>
    <w:p w:rsidR="00000000" w:rsidDel="00000000" w:rsidP="00000000" w:rsidRDefault="00000000" w:rsidRPr="00000000" w14:paraId="0000001A">
      <w:pPr>
        <w:numPr>
          <w:ilvl w:val="0"/>
          <w:numId w:val="3"/>
        </w:numPr>
        <w:spacing w:after="240" w:before="0" w:beforeAutospacing="0" w:lineRule="auto"/>
        <w:ind w:left="720" w:hanging="360"/>
      </w:pPr>
      <w:r w:rsidDel="00000000" w:rsidR="00000000" w:rsidRPr="00000000">
        <w:rPr>
          <w:rtl w:val="0"/>
        </w:rPr>
        <w:t xml:space="preserve">Served on both </w:t>
      </w:r>
      <w:r w:rsidDel="00000000" w:rsidR="00000000" w:rsidRPr="00000000">
        <w:rPr>
          <w:b w:val="1"/>
          <w:bCs w:val="1"/>
          <w:rtl w:val="0"/>
        </w:rPr>
        <w:t xml:space="preserve">North American Stores Design</w:t>
      </w:r>
      <w:r w:rsidDel="00000000" w:rsidR="00000000" w:rsidRPr="00000000">
        <w:rPr>
          <w:rtl w:val="0"/>
        </w:rPr>
        <w:t xml:space="preserve"> and </w:t>
      </w:r>
      <w:r w:rsidDel="00000000" w:rsidR="00000000" w:rsidRPr="00000000">
        <w:rPr>
          <w:b w:val="1"/>
          <w:bCs w:val="1"/>
          <w:rtl w:val="0"/>
        </w:rPr>
        <w:t xml:space="preserve">Private Brands Tech leadership teams</w:t>
      </w:r>
      <w:r w:rsidDel="00000000" w:rsidR="00000000" w:rsidRPr="00000000">
        <w:rPr>
          <w:rtl w:val="0"/>
        </w:rPr>
        <w:t xml:space="preserve">, mentoring designers and shaping multi-org experience strategy, roadmap and product definition, conducting talent reviews, and team development.</w:t>
        <w:br w:type="textWrapping"/>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cj11b2e39tib" w:id="5"/>
      <w:bookmarkEnd w:id="5"/>
      <w:r w:rsidDel="00000000" w:rsidR="00000000" w:rsidRPr="00000000">
        <w:rPr>
          <w:b w:val="1"/>
          <w:bCs w:val="1"/>
          <w:color w:val="000000"/>
          <w:sz w:val="26"/>
          <w:szCs w:val="26"/>
          <w:rtl w:val="0"/>
        </w:rPr>
        <w:t xml:space="preserve">WritingHabit — Founder, Designer, and Developer</w:t>
      </w:r>
    </w:p>
    <w:p w:rsidR="00000000" w:rsidDel="00000000" w:rsidP="00000000" w:rsidRDefault="00000000" w:rsidRPr="00000000" w14:paraId="0000001D">
      <w:pPr>
        <w:spacing w:after="240" w:before="240" w:lineRule="auto"/>
        <w:rPr/>
      </w:pPr>
      <w:r w:rsidDel="00000000" w:rsidR="00000000" w:rsidRPr="00000000">
        <w:rPr>
          <w:rtl w:val="0"/>
        </w:rPr>
        <w:t xml:space="preserve">Independent SaaS Startup  |  </w:t>
      </w:r>
      <w:r w:rsidDel="00000000" w:rsidR="00000000" w:rsidRPr="00000000">
        <w:rPr>
          <w:rtl w:val="0"/>
        </w:rPr>
        <w:t xml:space="preserve">202</w:t>
      </w:r>
      <w:r w:rsidDel="00000000" w:rsidR="00000000" w:rsidRPr="00000000">
        <w:rPr>
          <w:rtl w:val="0"/>
        </w:rPr>
        <w:t xml:space="preserve">2 – July 2025</w:t>
        <w:br w:type="textWrapping"/>
        <w:t xml:space="preserve">Built WritingHabit, a full-featured writing platform offering planning, writing, tracking, formatting, feedback, and other tools.</w:t>
      </w:r>
    </w:p>
    <w:p w:rsidR="00000000" w:rsidDel="00000000" w:rsidP="00000000" w:rsidRDefault="00000000" w:rsidRPr="00000000" w14:paraId="0000001E">
      <w:pPr>
        <w:numPr>
          <w:ilvl w:val="0"/>
          <w:numId w:val="5"/>
        </w:numPr>
        <w:spacing w:after="0" w:afterAutospacing="0" w:before="240" w:lineRule="auto"/>
        <w:ind w:left="720" w:hanging="360"/>
      </w:pPr>
      <w:r w:rsidDel="00000000" w:rsidR="00000000" w:rsidRPr="00000000">
        <w:rPr>
          <w:b w:val="1"/>
          <w:bCs w:val="1"/>
          <w:rtl w:val="0"/>
        </w:rPr>
        <w:t xml:space="preserve">Conceptualized, designed, and developed</w:t>
      </w:r>
      <w:r w:rsidDel="00000000" w:rsidR="00000000" w:rsidRPr="00000000">
        <w:rPr>
          <w:rtl w:val="0"/>
        </w:rPr>
        <w:t xml:space="preserve"> the product end-to-end — from vision and requirements to full-stack implementation (MUI, React, Firebase, Stripe API, Websockets).</w:t>
      </w:r>
    </w:p>
    <w:p w:rsidR="00000000" w:rsidDel="00000000" w:rsidP="00000000" w:rsidRDefault="00000000" w:rsidRPr="00000000" w14:paraId="0000001F">
      <w:pPr>
        <w:numPr>
          <w:ilvl w:val="0"/>
          <w:numId w:val="5"/>
        </w:numPr>
        <w:spacing w:after="0" w:afterAutospacing="0" w:before="0" w:beforeAutospacing="0" w:lineRule="auto"/>
        <w:ind w:left="720" w:hanging="360"/>
      </w:pPr>
      <w:r w:rsidDel="00000000" w:rsidR="00000000" w:rsidRPr="00000000">
        <w:rPr>
          <w:rtl w:val="0"/>
        </w:rPr>
        <w:t xml:space="preserve">Achieved </w:t>
      </w:r>
      <w:r w:rsidDel="00000000" w:rsidR="00000000" w:rsidRPr="00000000">
        <w:rPr>
          <w:b w:val="1"/>
          <w:bCs w:val="1"/>
          <w:rtl w:val="0"/>
        </w:rPr>
        <w:t xml:space="preserve">30,000+ installs</w:t>
      </w:r>
      <w:r w:rsidDel="00000000" w:rsidR="00000000" w:rsidRPr="00000000">
        <w:rPr>
          <w:rtl w:val="0"/>
        </w:rPr>
        <w:t xml:space="preserve"> for the Google Docs proof-of-concept add-on and </w:t>
      </w:r>
      <w:r w:rsidDel="00000000" w:rsidR="00000000" w:rsidRPr="00000000">
        <w:rPr>
          <w:b w:val="1"/>
          <w:bCs w:val="1"/>
          <w:rtl w:val="0"/>
        </w:rPr>
        <w:t xml:space="preserve">3,500+ web app users</w:t>
      </w:r>
      <w:r w:rsidDel="00000000" w:rsidR="00000000" w:rsidRPr="00000000">
        <w:rPr>
          <w:rtl w:val="0"/>
        </w:rPr>
        <w:t xml:space="preserve">, with </w:t>
      </w:r>
      <w:r w:rsidDel="00000000" w:rsidR="00000000" w:rsidRPr="00000000">
        <w:rPr>
          <w:b w:val="1"/>
          <w:bCs w:val="1"/>
          <w:rtl w:val="0"/>
        </w:rPr>
        <w:t xml:space="preserve">249% MRR growth</w:t>
      </w:r>
      <w:r w:rsidDel="00000000" w:rsidR="00000000" w:rsidRPr="00000000">
        <w:rPr>
          <w:rtl w:val="0"/>
        </w:rPr>
        <w:t xml:space="preserve"> year-over-year (2024–2025).</w:t>
      </w:r>
    </w:p>
    <w:p w:rsidR="00000000" w:rsidDel="00000000" w:rsidP="00000000" w:rsidRDefault="00000000" w:rsidRPr="00000000" w14:paraId="00000020">
      <w:pPr>
        <w:numPr>
          <w:ilvl w:val="0"/>
          <w:numId w:val="5"/>
        </w:numPr>
        <w:spacing w:after="0" w:afterAutospacing="0" w:before="0" w:beforeAutospacing="0" w:lineRule="auto"/>
        <w:ind w:left="720" w:hanging="360"/>
      </w:pPr>
      <w:r w:rsidDel="00000000" w:rsidR="00000000" w:rsidRPr="00000000">
        <w:rPr>
          <w:rtl w:val="0"/>
        </w:rPr>
        <w:t xml:space="preserve">Shipped over </w:t>
      </w:r>
      <w:r w:rsidDel="00000000" w:rsidR="00000000" w:rsidRPr="00000000">
        <w:rPr>
          <w:b w:val="1"/>
          <w:bCs w:val="1"/>
          <w:rtl w:val="0"/>
        </w:rPr>
        <w:t xml:space="preserve">70+ features</w:t>
      </w:r>
      <w:r w:rsidDel="00000000" w:rsidR="00000000" w:rsidRPr="00000000">
        <w:rPr>
          <w:rtl w:val="0"/>
        </w:rPr>
        <w:t xml:space="preserve">, covering analytics, writing tools, formatting, data recovery, feedback systems, promotional ad creation and management, and more.</w:t>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rtl w:val="0"/>
        </w:rPr>
        <w:t xml:space="preserve">Enabled </w:t>
      </w:r>
      <w:r w:rsidDel="00000000" w:rsidR="00000000" w:rsidRPr="00000000">
        <w:rPr>
          <w:b w:val="1"/>
          <w:bCs w:val="1"/>
          <w:rtl w:val="0"/>
        </w:rPr>
        <w:t xml:space="preserve">27M words and 854K minutes of writing</w:t>
      </w:r>
      <w:r w:rsidDel="00000000" w:rsidR="00000000" w:rsidRPr="00000000">
        <w:rPr>
          <w:rtl w:val="0"/>
        </w:rPr>
        <w:t xml:space="preserve">, supported by seamless UX and strong reliability.</w:t>
      </w:r>
    </w:p>
    <w:p w:rsidR="00000000" w:rsidDel="00000000" w:rsidP="00000000" w:rsidRDefault="00000000" w:rsidRPr="00000000" w14:paraId="00000022">
      <w:pPr>
        <w:numPr>
          <w:ilvl w:val="0"/>
          <w:numId w:val="5"/>
        </w:numPr>
        <w:spacing w:after="0" w:afterAutospacing="0" w:before="0" w:beforeAutospacing="0" w:lineRule="auto"/>
        <w:ind w:left="720" w:hanging="360"/>
      </w:pPr>
      <w:r w:rsidDel="00000000" w:rsidR="00000000" w:rsidRPr="00000000">
        <w:rPr>
          <w:rtl w:val="0"/>
        </w:rPr>
        <w:t xml:space="preserve">Integrated </w:t>
      </w:r>
      <w:r w:rsidDel="00000000" w:rsidR="00000000" w:rsidRPr="00000000">
        <w:rPr>
          <w:b w:val="1"/>
          <w:bCs w:val="1"/>
          <w:rtl w:val="0"/>
        </w:rPr>
        <w:t xml:space="preserve">Stripe-powered payments</w:t>
      </w:r>
      <w:r w:rsidDel="00000000" w:rsidR="00000000" w:rsidRPr="00000000">
        <w:rPr>
          <w:rtl w:val="0"/>
        </w:rPr>
        <w:t xml:space="preserve"> and built growth loops that organically increased engagement and subscriptions.</w:t>
      </w:r>
    </w:p>
    <w:p w:rsidR="00000000" w:rsidDel="00000000" w:rsidP="00000000" w:rsidRDefault="00000000" w:rsidRPr="00000000" w14:paraId="00000023">
      <w:pPr>
        <w:numPr>
          <w:ilvl w:val="0"/>
          <w:numId w:val="5"/>
        </w:numPr>
        <w:spacing w:after="240" w:before="0" w:beforeAutospacing="0" w:lineRule="auto"/>
        <w:ind w:left="720" w:hanging="360"/>
      </w:pPr>
      <w:r w:rsidDel="00000000" w:rsidR="00000000" w:rsidRPr="00000000">
        <w:rPr>
          <w:rtl w:val="0"/>
        </w:rPr>
        <w:t xml:space="preserve">Routinely leverage Agentic Coding tools (Github Copilot) to accelerate feature planning, documentation, development, and code reviews to jumpstart work. </w:t>
        <w:br w:type="textWrapping"/>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t4jx3cpp1ljr" w:id="6"/>
      <w:bookmarkEnd w:id="6"/>
      <w:r w:rsidDel="00000000" w:rsidR="00000000" w:rsidRPr="00000000">
        <w:rPr>
          <w:b w:val="1"/>
          <w:bCs w:val="1"/>
          <w:color w:val="000000"/>
          <w:sz w:val="26"/>
          <w:szCs w:val="26"/>
          <w:rtl w:val="0"/>
        </w:rPr>
        <w:t xml:space="preserve">Amazon — Senior UX Design Roles (2011 – 2019)</w:t>
      </w:r>
    </w:p>
    <w:p w:rsidR="00000000" w:rsidDel="00000000" w:rsidP="00000000" w:rsidRDefault="00000000" w:rsidRPr="00000000" w14:paraId="00000026">
      <w:pPr>
        <w:spacing w:after="240" w:before="240" w:lineRule="auto"/>
        <w:rPr/>
      </w:pPr>
      <w:r w:rsidDel="00000000" w:rsidR="00000000" w:rsidRPr="00000000">
        <w:rPr>
          <w:rtl w:val="0"/>
        </w:rPr>
        <w:t xml:space="preserve">Austin, TX &amp; Seattle, WA</w:t>
        <w:br w:type="textWrapping"/>
        <w:t xml:space="preserve">Progressive design leadership roles across multiple Amazon domains, including </w:t>
      </w:r>
      <w:r w:rsidDel="00000000" w:rsidR="00000000" w:rsidRPr="00000000">
        <w:rPr>
          <w:b w:val="1"/>
          <w:bCs w:val="1"/>
          <w:rtl w:val="0"/>
        </w:rPr>
        <w:t xml:space="preserve">Amazon Business</w:t>
      </w:r>
      <w:r w:rsidDel="00000000" w:rsidR="00000000" w:rsidRPr="00000000">
        <w:rPr>
          <w:rtl w:val="0"/>
        </w:rPr>
        <w:t xml:space="preserve">, </w:t>
      </w:r>
      <w:r w:rsidDel="00000000" w:rsidR="00000000" w:rsidRPr="00000000">
        <w:rPr>
          <w:b w:val="1"/>
          <w:bCs w:val="1"/>
          <w:rtl w:val="0"/>
        </w:rPr>
        <w:t xml:space="preserve">Logistics</w:t>
      </w:r>
      <w:r w:rsidDel="00000000" w:rsidR="00000000" w:rsidRPr="00000000">
        <w:rPr>
          <w:rtl w:val="0"/>
        </w:rPr>
        <w:t xml:space="preserve">, </w:t>
      </w:r>
      <w:r w:rsidDel="00000000" w:rsidR="00000000" w:rsidRPr="00000000">
        <w:rPr>
          <w:b w:val="1"/>
          <w:bCs w:val="1"/>
          <w:rtl w:val="0"/>
        </w:rPr>
        <w:t xml:space="preserve">Flex</w:t>
      </w:r>
      <w:r w:rsidDel="00000000" w:rsidR="00000000" w:rsidRPr="00000000">
        <w:rPr>
          <w:rtl w:val="0"/>
        </w:rPr>
        <w:t xml:space="preserve">, </w:t>
      </w:r>
      <w:r w:rsidDel="00000000" w:rsidR="00000000" w:rsidRPr="00000000">
        <w:rPr>
          <w:b w:val="1"/>
          <w:bCs w:val="1"/>
          <w:rtl w:val="0"/>
        </w:rPr>
        <w:t xml:space="preserve">Kindle Publishing</w:t>
      </w:r>
      <w:r w:rsidDel="00000000" w:rsidR="00000000" w:rsidRPr="00000000">
        <w:rPr>
          <w:rtl w:val="0"/>
        </w:rPr>
        <w:t xml:space="preserve">, and </w:t>
      </w:r>
      <w:r w:rsidDel="00000000" w:rsidR="00000000" w:rsidRPr="00000000">
        <w:rPr>
          <w:b w:val="1"/>
          <w:bCs w:val="1"/>
          <w:rtl w:val="0"/>
        </w:rPr>
        <w:t xml:space="preserve">Supply Chain Optimization</w:t>
      </w:r>
      <w:r w:rsidDel="00000000" w:rsidR="00000000" w:rsidRPr="00000000">
        <w:rPr>
          <w:rtl w:val="0"/>
        </w:rPr>
        <w:t xml:space="preserve">. See </w:t>
      </w:r>
      <w:hyperlink r:id="rId7">
        <w:r w:rsidDel="00000000" w:rsidR="00000000" w:rsidRPr="00000000">
          <w:rPr>
            <w:color w:val="1155cc"/>
            <w:u w:val="single"/>
            <w:rtl w:val="0"/>
          </w:rPr>
          <w:t xml:space="preserve">Linkedin profile details</w:t>
        </w:r>
      </w:hyperlink>
      <w:r w:rsidDel="00000000" w:rsidR="00000000" w:rsidRPr="00000000">
        <w:rPr>
          <w:rtl w:val="0"/>
        </w:rPr>
        <w:t xml:space="preserve"> for more robust descriptions.</w:t>
      </w:r>
    </w:p>
    <w:p w:rsidR="00000000" w:rsidDel="00000000" w:rsidP="00000000" w:rsidRDefault="00000000" w:rsidRPr="00000000" w14:paraId="00000027">
      <w:pPr>
        <w:numPr>
          <w:ilvl w:val="0"/>
          <w:numId w:val="2"/>
        </w:numPr>
        <w:spacing w:after="0" w:afterAutospacing="0" w:before="240" w:lineRule="auto"/>
        <w:ind w:left="720" w:hanging="360"/>
      </w:pPr>
      <w:r w:rsidDel="00000000" w:rsidR="00000000" w:rsidRPr="00000000">
        <w:rPr>
          <w:rtl w:val="0"/>
        </w:rPr>
        <w:t xml:space="preserve">Led design for </w:t>
      </w:r>
      <w:r w:rsidDel="00000000" w:rsidR="00000000" w:rsidRPr="00000000">
        <w:rPr>
          <w:b w:val="1"/>
          <w:bCs w:val="1"/>
          <w:rtl w:val="0"/>
        </w:rPr>
        <w:t xml:space="preserve">Amazon’s next-gen publishing tools</w:t>
      </w:r>
      <w:r w:rsidDel="00000000" w:rsidR="00000000" w:rsidRPr="00000000">
        <w:rPr>
          <w:rtl w:val="0"/>
        </w:rPr>
        <w:t xml:space="preserve">, supporting enterprise and indie authors across Kindle, Print, and Comics.</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Shipped </w:t>
      </w:r>
      <w:r w:rsidDel="00000000" w:rsidR="00000000" w:rsidRPr="00000000">
        <w:rPr>
          <w:b w:val="1"/>
          <w:bCs w:val="1"/>
          <w:rtl w:val="0"/>
        </w:rPr>
        <w:t xml:space="preserve">Amazon Flex Instant Offers</w:t>
      </w:r>
      <w:r w:rsidDel="00000000" w:rsidR="00000000" w:rsidRPr="00000000">
        <w:rPr>
          <w:rtl w:val="0"/>
        </w:rPr>
        <w:t xml:space="preserve">, reducing delivery costs by </w:t>
      </w:r>
      <w:r w:rsidDel="00000000" w:rsidR="00000000" w:rsidRPr="00000000">
        <w:rPr>
          <w:b w:val="1"/>
          <w:bCs w:val="1"/>
          <w:rtl w:val="0"/>
        </w:rPr>
        <w:t xml:space="preserve">~30%</w:t>
      </w:r>
      <w:r w:rsidDel="00000000" w:rsidR="00000000" w:rsidRPr="00000000">
        <w:rPr>
          <w:rtl w:val="0"/>
        </w:rPr>
        <w:t xml:space="preserve"> while improving partner experience.</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tl w:val="0"/>
        </w:rPr>
        <w:t xml:space="preserve">Drove </w:t>
      </w:r>
      <w:r w:rsidDel="00000000" w:rsidR="00000000" w:rsidRPr="00000000">
        <w:rPr>
          <w:b w:val="1"/>
          <w:bCs w:val="1"/>
          <w:rtl w:val="0"/>
        </w:rPr>
        <w:t xml:space="preserve">design system integration</w:t>
      </w:r>
      <w:r w:rsidDel="00000000" w:rsidR="00000000" w:rsidRPr="00000000">
        <w:rPr>
          <w:rtl w:val="0"/>
        </w:rPr>
        <w:t xml:space="preserve"> across Amazon Business tools, improving internal design efficiency and consistency.</w:t>
      </w:r>
    </w:p>
    <w:p w:rsidR="00000000" w:rsidDel="00000000" w:rsidP="00000000" w:rsidRDefault="00000000" w:rsidRPr="00000000" w14:paraId="0000002A">
      <w:pPr>
        <w:numPr>
          <w:ilvl w:val="0"/>
          <w:numId w:val="2"/>
        </w:numPr>
        <w:spacing w:after="240" w:before="0" w:beforeAutospacing="0" w:lineRule="auto"/>
        <w:ind w:left="720" w:hanging="360"/>
      </w:pPr>
      <w:r w:rsidDel="00000000" w:rsidR="00000000" w:rsidRPr="00000000">
        <w:rPr>
          <w:rtl w:val="0"/>
        </w:rPr>
        <w:t xml:space="preserve">Designed vendor-facing tools that cut onboarding time from </w:t>
      </w:r>
      <w:r w:rsidDel="00000000" w:rsidR="00000000" w:rsidRPr="00000000">
        <w:rPr>
          <w:b w:val="1"/>
          <w:bCs w:val="1"/>
          <w:rtl w:val="0"/>
        </w:rPr>
        <w:t xml:space="preserve">114 days to 14</w:t>
      </w:r>
      <w:r w:rsidDel="00000000" w:rsidR="00000000" w:rsidRPr="00000000">
        <w:rPr>
          <w:rtl w:val="0"/>
        </w:rPr>
        <w:t xml:space="preserve">, dramatically accelerating partner acquisition.</w:t>
        <w:br w:type="textWrapping"/>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dfrljw9l9slw" w:id="7"/>
      <w:bookmarkEnd w:id="7"/>
      <w:r w:rsidDel="00000000" w:rsidR="00000000" w:rsidRPr="00000000">
        <w:rPr>
          <w:b w:val="1"/>
          <w:bCs w:val="1"/>
          <w:color w:val="000000"/>
          <w:sz w:val="26"/>
          <w:szCs w:val="26"/>
          <w:rtl w:val="0"/>
        </w:rPr>
        <w:t xml:space="preserve">Earlier Roles (Condensed)</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Literrater.com — Founder, Designer, Developer (2011–2015):</w:t>
      </w:r>
      <w:r w:rsidDel="00000000" w:rsidR="00000000" w:rsidRPr="00000000">
        <w:rPr>
          <w:rtl w:val="0"/>
        </w:rPr>
        <w:t xml:space="preserve"> Built a social writing and feedback platform, developing all design and backend features using ASP.NET and Azure.</w:t>
        <w:br w:type="textWrapping"/>
      </w:r>
      <w:r w:rsidDel="00000000" w:rsidR="00000000" w:rsidRPr="00000000">
        <w:rPr>
          <w:b w:val="1"/>
          <w:bCs w:val="1"/>
          <w:rtl w:val="0"/>
        </w:rPr>
        <w:t xml:space="preserve">The Church of Jesus Christ of Latter-Day-Saints — Interaction Designer / Business Analyst (2008–2011):</w:t>
      </w:r>
      <w:r w:rsidDel="00000000" w:rsidR="00000000" w:rsidRPr="00000000">
        <w:rPr>
          <w:rtl w:val="0"/>
        </w:rPr>
        <w:t xml:space="preserve"> Designed and delivered enterprise tools improving usability and adoption.</w:t>
        <w:br w:type="textWrapping"/>
      </w:r>
      <w:r w:rsidDel="00000000" w:rsidR="00000000" w:rsidRPr="00000000">
        <w:rPr>
          <w:b w:val="1"/>
          <w:bCs w:val="1"/>
          <w:rtl w:val="0"/>
        </w:rPr>
        <w:t xml:space="preserve">Utah State University — Web &amp; Graphic Designer (2003–2009):</w:t>
      </w:r>
      <w:r w:rsidDel="00000000" w:rsidR="00000000" w:rsidRPr="00000000">
        <w:rPr>
          <w:rtl w:val="0"/>
        </w:rPr>
        <w:t xml:space="preserve"> Led major redesigns of university recruitment and admissions platforms.</w:t>
        <w:br w:type="textWrapping"/>
      </w:r>
      <w:r w:rsidDel="00000000" w:rsidR="00000000" w:rsidRPr="00000000">
        <w:rPr>
          <w:b w:val="1"/>
          <w:bCs w:val="1"/>
          <w:rtl w:val="0"/>
        </w:rPr>
        <w:t xml:space="preserve">Sensory Sweep Studios — UI Artist (2007–2008):</w:t>
      </w:r>
      <w:r w:rsidDel="00000000" w:rsidR="00000000" w:rsidRPr="00000000">
        <w:rPr>
          <w:rtl w:val="0"/>
        </w:rPr>
        <w:t xml:space="preserve"> Designed and coded interfaces for video game environments using a proprietary scripting language.</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uqin2pfq0ryr" w:id="8"/>
      <w:bookmarkEnd w:id="8"/>
      <w:r w:rsidDel="00000000" w:rsidR="00000000" w:rsidRPr="00000000">
        <w:rPr>
          <w:b w:val="1"/>
          <w:bCs w:val="1"/>
          <w:color w:val="000000"/>
          <w:sz w:val="26"/>
          <w:szCs w:val="26"/>
          <w:rtl w:val="0"/>
        </w:rPr>
        <w:t xml:space="preserve">Education</w:t>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Utah State University</w:t>
      </w:r>
      <w:r w:rsidDel="00000000" w:rsidR="00000000" w:rsidRPr="00000000">
        <w:rPr>
          <w:rtl w:val="0"/>
        </w:rPr>
        <w:t xml:space="preserve"> — B.A. in Speech Communication and Rhetoric</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9h9ow11tszsy" w:id="9"/>
      <w:bookmarkEnd w:id="9"/>
      <w:r w:rsidDel="00000000" w:rsidR="00000000" w:rsidRPr="00000000">
        <w:rPr>
          <w:b w:val="1"/>
          <w:bCs w:val="1"/>
          <w:color w:val="000000"/>
          <w:sz w:val="26"/>
          <w:szCs w:val="26"/>
          <w:rtl w:val="0"/>
        </w:rPr>
        <w:t xml:space="preserve">Portfolio</w:t>
      </w:r>
    </w:p>
    <w:p w:rsidR="00000000" w:rsidDel="00000000" w:rsidP="00000000" w:rsidRDefault="00000000" w:rsidRPr="00000000" w14:paraId="00000033">
      <w:pPr>
        <w:numPr>
          <w:ilvl w:val="0"/>
          <w:numId w:val="4"/>
        </w:numPr>
        <w:spacing w:after="0" w:afterAutospacing="0"/>
        <w:ind w:left="720" w:hanging="360"/>
        <w:rPr>
          <w:u w:val="none"/>
        </w:rPr>
      </w:pPr>
      <w:hyperlink r:id="rId8">
        <w:r w:rsidDel="00000000" w:rsidR="00000000" w:rsidRPr="00000000">
          <w:rPr>
            <w:color w:val="1155cc"/>
            <w:u w:val="single"/>
            <w:rtl w:val="0"/>
          </w:rPr>
          <w:t xml:space="preserve">User Experience Design</w:t>
        </w:r>
      </w:hyperlink>
      <w:r w:rsidDel="00000000" w:rsidR="00000000" w:rsidRPr="00000000">
        <w:rPr>
          <w:rtl w:val="0"/>
        </w:rPr>
      </w:r>
    </w:p>
    <w:p w:rsidR="00000000" w:rsidDel="00000000" w:rsidP="00000000" w:rsidRDefault="00000000" w:rsidRPr="00000000" w14:paraId="00000034">
      <w:pPr>
        <w:numPr>
          <w:ilvl w:val="0"/>
          <w:numId w:val="4"/>
        </w:numPr>
        <w:spacing w:after="0" w:afterAutospacing="0" w:before="0" w:beforeAutospacing="0" w:lineRule="auto"/>
        <w:ind w:left="720" w:hanging="360"/>
        <w:rPr>
          <w:u w:val="none"/>
        </w:rPr>
      </w:pPr>
      <w:hyperlink r:id="rId9">
        <w:r w:rsidDel="00000000" w:rsidR="00000000" w:rsidRPr="00000000">
          <w:rPr>
            <w:color w:val="1155cc"/>
            <w:u w:val="single"/>
            <w:rtl w:val="0"/>
          </w:rPr>
          <w:t xml:space="preserve">Linkedin</w:t>
        </w:r>
      </w:hyperlink>
      <w:r w:rsidDel="00000000" w:rsidR="00000000" w:rsidRPr="00000000">
        <w:rPr>
          <w:rtl w:val="0"/>
        </w:rPr>
      </w:r>
    </w:p>
    <w:p w:rsidR="00000000" w:rsidDel="00000000" w:rsidP="00000000" w:rsidRDefault="00000000" w:rsidRPr="00000000" w14:paraId="00000035">
      <w:pPr>
        <w:numPr>
          <w:ilvl w:val="0"/>
          <w:numId w:val="4"/>
        </w:numPr>
        <w:spacing w:after="240" w:before="0" w:beforeAutospacing="0" w:lineRule="auto"/>
        <w:ind w:left="720" w:hanging="360"/>
        <w:rPr>
          <w:u w:val="none"/>
        </w:rPr>
      </w:pPr>
      <w:hyperlink r:id="rId10">
        <w:r w:rsidDel="00000000" w:rsidR="00000000" w:rsidRPr="00000000">
          <w:rPr>
            <w:color w:val="1155cc"/>
            <w:u w:val="single"/>
            <w:rtl w:val="0"/>
          </w:rPr>
          <w:t xml:space="preserve">Photography</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jedgrant.smugmug.com" TargetMode="External"/><Relationship Id="rId9" Type="http://schemas.openxmlformats.org/officeDocument/2006/relationships/hyperlink" Target="https://www.linkedin.com/in/jedgrant" TargetMode="External"/><Relationship Id="rId5" Type="http://schemas.openxmlformats.org/officeDocument/2006/relationships/styles" Target="styles.xml"/><Relationship Id="rId6" Type="http://schemas.openxmlformats.org/officeDocument/2006/relationships/hyperlink" Target="https://jedgrant.myportfolio.com/" TargetMode="External"/><Relationship Id="rId7" Type="http://schemas.openxmlformats.org/officeDocument/2006/relationships/hyperlink" Target="https://www.linkedin.com/in/jedgrant/" TargetMode="External"/><Relationship Id="rId8" Type="http://schemas.openxmlformats.org/officeDocument/2006/relationships/hyperlink" Target="https://jedgrant.myportfol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